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DE" w:rsidRPr="00D06466" w:rsidRDefault="005D0ADE" w:rsidP="005D0ADE">
      <w:pPr>
        <w:pStyle w:val="Default"/>
        <w:jc w:val="center"/>
      </w:pPr>
      <w:bookmarkStart w:id="0" w:name="_GoBack"/>
      <w:bookmarkEnd w:id="0"/>
      <w:r w:rsidRPr="00D06466">
        <w:rPr>
          <w:b/>
          <w:bCs/>
        </w:rPr>
        <w:t>ANN A. O'CONNELL, Ed.D</w:t>
      </w:r>
    </w:p>
    <w:p w:rsidR="005D0ADE" w:rsidRPr="00D06466" w:rsidRDefault="005D0ADE" w:rsidP="005D0ADE">
      <w:pPr>
        <w:pStyle w:val="Default"/>
        <w:jc w:val="center"/>
      </w:pPr>
      <w:r w:rsidRPr="00D06466">
        <w:t>College of Education and Human Ecology</w:t>
      </w:r>
    </w:p>
    <w:p w:rsidR="005D0ADE" w:rsidRPr="00D06466" w:rsidRDefault="005D0ADE" w:rsidP="005D0ADE">
      <w:pPr>
        <w:pStyle w:val="Default"/>
        <w:jc w:val="center"/>
      </w:pPr>
      <w:r w:rsidRPr="00D06466">
        <w:t>The Ohio State University</w:t>
      </w:r>
    </w:p>
    <w:p w:rsidR="005D0ADE" w:rsidRPr="00D06466" w:rsidRDefault="005D0ADE" w:rsidP="005D0ADE">
      <w:pPr>
        <w:pStyle w:val="Default"/>
        <w:jc w:val="center"/>
      </w:pPr>
      <w:r w:rsidRPr="00D06466">
        <w:t>29 West Woodruff Avenue</w:t>
      </w:r>
    </w:p>
    <w:p w:rsidR="00C27D22" w:rsidRPr="00D06466" w:rsidRDefault="005D0ADE" w:rsidP="005D0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466">
        <w:rPr>
          <w:rFonts w:ascii="Times New Roman" w:hAnsi="Times New Roman" w:cs="Times New Roman"/>
          <w:sz w:val="24"/>
          <w:szCs w:val="24"/>
        </w:rPr>
        <w:t>Columbus, Ohio 43210</w:t>
      </w:r>
    </w:p>
    <w:p w:rsidR="005D0ADE" w:rsidRPr="00D06466" w:rsidRDefault="005D0ADE" w:rsidP="005D0A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ADE" w:rsidRPr="00D06466" w:rsidRDefault="005D0ADE" w:rsidP="005D0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66">
        <w:rPr>
          <w:rFonts w:ascii="Times New Roman" w:hAnsi="Times New Roman" w:cs="Times New Roman"/>
          <w:b/>
          <w:sz w:val="24"/>
          <w:szCs w:val="24"/>
        </w:rPr>
        <w:t>Expertise</w:t>
      </w:r>
    </w:p>
    <w:p w:rsidR="005D0ADE" w:rsidRPr="001F0BB6" w:rsidRDefault="00184BCD" w:rsidP="001F0BB6">
      <w:pPr>
        <w:spacing w:after="100" w:afterAutospacing="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M</w:t>
      </w:r>
      <w:r w:rsidR="001F0BB6">
        <w:rPr>
          <w:rFonts w:ascii="Times New Roman" w:hAnsi="Times New Roman"/>
          <w:i/>
          <w:szCs w:val="24"/>
        </w:rPr>
        <w:t>ultilevel and longitudinal analyses</w:t>
      </w:r>
      <w:r w:rsidR="001F0BB6" w:rsidRPr="00A508C2">
        <w:rPr>
          <w:rFonts w:ascii="Times New Roman" w:hAnsi="Times New Roman"/>
          <w:i/>
          <w:szCs w:val="24"/>
        </w:rPr>
        <w:t>;</w:t>
      </w:r>
      <w:r w:rsidR="001F0BB6">
        <w:rPr>
          <w:rFonts w:ascii="Times New Roman" w:hAnsi="Times New Roman"/>
          <w:i/>
          <w:szCs w:val="24"/>
        </w:rPr>
        <w:t xml:space="preserve"> generalized linear mixed models; individual and</w:t>
      </w:r>
      <w:r w:rsidR="001F0BB6" w:rsidRPr="00A508C2">
        <w:rPr>
          <w:rFonts w:ascii="Times New Roman" w:hAnsi="Times New Roman"/>
          <w:i/>
          <w:szCs w:val="24"/>
        </w:rPr>
        <w:t xml:space="preserve"> </w:t>
      </w:r>
      <w:r w:rsidR="001F0BB6">
        <w:rPr>
          <w:rFonts w:ascii="Times New Roman" w:hAnsi="Times New Roman"/>
          <w:i/>
          <w:szCs w:val="24"/>
        </w:rPr>
        <w:t xml:space="preserve">latent growth-curve modeling; logistic and ordinal models; </w:t>
      </w:r>
      <w:r w:rsidR="001F0BB6" w:rsidRPr="00A508C2">
        <w:rPr>
          <w:rFonts w:ascii="Times New Roman" w:hAnsi="Times New Roman"/>
          <w:i/>
          <w:szCs w:val="24"/>
        </w:rPr>
        <w:t>statistical methods for evaluation of educ</w:t>
      </w:r>
      <w:r w:rsidR="001F0BB6">
        <w:rPr>
          <w:rFonts w:ascii="Times New Roman" w:hAnsi="Times New Roman"/>
          <w:i/>
          <w:szCs w:val="24"/>
        </w:rPr>
        <w:t xml:space="preserve">ation and health interventions; power analysis; </w:t>
      </w:r>
      <w:r w:rsidR="001F0BB6" w:rsidRPr="00A508C2">
        <w:rPr>
          <w:rFonts w:ascii="Times New Roman" w:hAnsi="Times New Roman"/>
          <w:i/>
          <w:szCs w:val="24"/>
        </w:rPr>
        <w:t>sampling and survey research methods; statistics education.</w:t>
      </w:r>
    </w:p>
    <w:p w:rsidR="005D0ADE" w:rsidRPr="00D06466" w:rsidRDefault="005D0ADE" w:rsidP="005D0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66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5D0ADE" w:rsidRPr="00D06466" w:rsidRDefault="005D0ADE" w:rsidP="001F0BB6">
      <w:pPr>
        <w:pStyle w:val="Default"/>
        <w:ind w:left="720" w:hanging="720"/>
      </w:pPr>
      <w:r w:rsidRPr="00D06466">
        <w:t xml:space="preserve">Ed.D. in Measurement and Evaluation, October, 1993: Teachers College, Columbia University, New York, New York. </w:t>
      </w:r>
    </w:p>
    <w:p w:rsidR="005D0ADE" w:rsidRPr="00D06466" w:rsidRDefault="005D0ADE" w:rsidP="001F0BB6">
      <w:pPr>
        <w:pStyle w:val="Default"/>
        <w:ind w:left="720" w:hanging="720"/>
      </w:pPr>
      <w:r w:rsidRPr="00D06466">
        <w:t xml:space="preserve">M.S. in Statistics, 1985: University of Connecticut, Storrs, Connecticut. </w:t>
      </w:r>
    </w:p>
    <w:p w:rsidR="005D0ADE" w:rsidRPr="00D06466" w:rsidRDefault="005D0ADE" w:rsidP="001F0B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06466">
        <w:rPr>
          <w:rFonts w:ascii="Times New Roman" w:hAnsi="Times New Roman" w:cs="Times New Roman"/>
          <w:sz w:val="24"/>
          <w:szCs w:val="24"/>
        </w:rPr>
        <w:t>B.A. in Mathematics, 1983: Western New England College, Springfield, Massachusetts.</w:t>
      </w:r>
    </w:p>
    <w:p w:rsidR="005D0ADE" w:rsidRPr="00D06466" w:rsidRDefault="005D0ADE" w:rsidP="005D0ADE">
      <w:pPr>
        <w:rPr>
          <w:rFonts w:ascii="Times New Roman" w:hAnsi="Times New Roman" w:cs="Times New Roman"/>
          <w:sz w:val="24"/>
          <w:szCs w:val="24"/>
        </w:rPr>
      </w:pPr>
    </w:p>
    <w:p w:rsidR="005D0ADE" w:rsidRPr="00D06466" w:rsidRDefault="005D0ADE" w:rsidP="005D0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66"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:rsidR="005D0ADE" w:rsidRPr="00D06466" w:rsidRDefault="005D0ADE" w:rsidP="005D0ADE">
      <w:pPr>
        <w:pStyle w:val="Default"/>
        <w:rPr>
          <w:u w:val="single"/>
        </w:rPr>
      </w:pPr>
      <w:r w:rsidRPr="00D06466">
        <w:rPr>
          <w:u w:val="single"/>
        </w:rPr>
        <w:t>The Ohio State University, College of Education and Human Ecology</w:t>
      </w:r>
    </w:p>
    <w:p w:rsidR="005D0ADE" w:rsidRPr="00D06466" w:rsidRDefault="005D0ADE" w:rsidP="005D0ADE">
      <w:pPr>
        <w:pStyle w:val="Default"/>
      </w:pPr>
      <w:r w:rsidRPr="00D06466">
        <w:t xml:space="preserve">2015 -  </w:t>
      </w:r>
      <w:r w:rsidRPr="00D06466">
        <w:tab/>
      </w:r>
      <w:r w:rsidRPr="00D06466">
        <w:rPr>
          <w:iCs/>
        </w:rPr>
        <w:t>Director</w:t>
      </w:r>
      <w:r w:rsidR="001F0BB6">
        <w:t>, Research Methodology Center</w:t>
      </w:r>
      <w:r w:rsidRPr="00D06466">
        <w:t xml:space="preserve"> </w:t>
      </w:r>
    </w:p>
    <w:p w:rsidR="005D0ADE" w:rsidRPr="00D06466" w:rsidRDefault="005D0ADE" w:rsidP="005D0ADE">
      <w:pPr>
        <w:pStyle w:val="Default"/>
      </w:pPr>
      <w:r w:rsidRPr="00D06466">
        <w:rPr>
          <w:iCs/>
        </w:rPr>
        <w:t>201</w:t>
      </w:r>
      <w:r w:rsidR="001F0BB6">
        <w:rPr>
          <w:iCs/>
        </w:rPr>
        <w:t>1</w:t>
      </w:r>
      <w:r w:rsidRPr="00D06466">
        <w:rPr>
          <w:iCs/>
        </w:rPr>
        <w:t xml:space="preserve"> - </w:t>
      </w:r>
      <w:r w:rsidRPr="00D06466">
        <w:rPr>
          <w:iCs/>
        </w:rPr>
        <w:tab/>
      </w:r>
      <w:r w:rsidRPr="00D06466">
        <w:rPr>
          <w:iCs/>
        </w:rPr>
        <w:tab/>
        <w:t>Professor</w:t>
      </w:r>
      <w:r w:rsidRPr="00D06466">
        <w:t xml:space="preserve">, </w:t>
      </w:r>
      <w:r w:rsidR="001F0BB6">
        <w:t>Department of Educational Studies (formerly Policy and Leadership)</w:t>
      </w:r>
    </w:p>
    <w:p w:rsidR="001F0BB6" w:rsidRDefault="005D0ADE" w:rsidP="005D0ADE">
      <w:pPr>
        <w:pStyle w:val="Default"/>
      </w:pPr>
      <w:r w:rsidRPr="00D06466">
        <w:t>2011 -</w:t>
      </w:r>
      <w:r w:rsidRPr="00D06466">
        <w:tab/>
      </w:r>
      <w:r w:rsidRPr="00D06466">
        <w:tab/>
        <w:t>Methodologist/</w:t>
      </w:r>
      <w:r w:rsidR="001F0BB6">
        <w:t>Faculty Affiliate</w:t>
      </w:r>
      <w:r w:rsidRPr="00D06466">
        <w:t>, C</w:t>
      </w:r>
      <w:r w:rsidR="001F0BB6">
        <w:t>rane Center for Early Childhood Education and</w:t>
      </w:r>
    </w:p>
    <w:p w:rsidR="005D0ADE" w:rsidRPr="00D06466" w:rsidRDefault="001F0BB6" w:rsidP="001F0BB6">
      <w:pPr>
        <w:pStyle w:val="Default"/>
        <w:ind w:left="720" w:firstLine="720"/>
      </w:pPr>
      <w:r>
        <w:t>Policy</w:t>
      </w:r>
    </w:p>
    <w:p w:rsidR="005D0ADE" w:rsidRPr="00D06466" w:rsidRDefault="006A5A30" w:rsidP="005D0ADE">
      <w:pPr>
        <w:pStyle w:val="Default"/>
      </w:pPr>
      <w:r w:rsidRPr="00D06466">
        <w:t>2009-2011</w:t>
      </w:r>
      <w:r w:rsidRPr="00D06466">
        <w:tab/>
        <w:t>Section Head, Quantitative Research, Evaluation and Measurement</w:t>
      </w:r>
    </w:p>
    <w:p w:rsidR="006A5A30" w:rsidRPr="00D06466" w:rsidRDefault="006A5A30" w:rsidP="005D0ADE">
      <w:pPr>
        <w:pStyle w:val="Default"/>
      </w:pPr>
      <w:r w:rsidRPr="00D06466">
        <w:t>2007-2011</w:t>
      </w:r>
      <w:r w:rsidRPr="00D06466">
        <w:tab/>
        <w:t>Associate Professor, School of Educational Policy and Leadership</w:t>
      </w:r>
    </w:p>
    <w:p w:rsidR="006A5A30" w:rsidRPr="00D06466" w:rsidRDefault="006A5A30" w:rsidP="005D0ADE">
      <w:pPr>
        <w:pStyle w:val="Default"/>
        <w:rPr>
          <w:u w:val="single"/>
        </w:rPr>
      </w:pPr>
      <w:r w:rsidRPr="00D06466">
        <w:rPr>
          <w:u w:val="single"/>
        </w:rPr>
        <w:t>University of Connecticut</w:t>
      </w:r>
    </w:p>
    <w:p w:rsidR="006A5A30" w:rsidRPr="00D06466" w:rsidRDefault="006A5A30" w:rsidP="005D0ADE">
      <w:pPr>
        <w:pStyle w:val="Default"/>
      </w:pPr>
      <w:r w:rsidRPr="00D06466">
        <w:t>1999-2007</w:t>
      </w:r>
      <w:r w:rsidRPr="00D06466">
        <w:tab/>
      </w:r>
      <w:r w:rsidR="005D0ADE" w:rsidRPr="00D06466">
        <w:rPr>
          <w:iCs/>
        </w:rPr>
        <w:t>Associate Professor</w:t>
      </w:r>
      <w:r w:rsidR="005D0ADE" w:rsidRPr="00D06466">
        <w:t>,</w:t>
      </w:r>
      <w:r w:rsidRPr="00D06466">
        <w:t xml:space="preserve"> (promoted/tenured 2001), Educational Psychology</w:t>
      </w:r>
    </w:p>
    <w:p w:rsidR="006A5A30" w:rsidRPr="00D06466" w:rsidRDefault="006A5A30" w:rsidP="005D0ADE">
      <w:pPr>
        <w:pStyle w:val="Default"/>
        <w:rPr>
          <w:u w:val="single"/>
        </w:rPr>
      </w:pPr>
      <w:r w:rsidRPr="00D06466">
        <w:rPr>
          <w:u w:val="single"/>
        </w:rPr>
        <w:t>University of Memphis</w:t>
      </w:r>
    </w:p>
    <w:p w:rsidR="005D0ADE" w:rsidRPr="00D06466" w:rsidRDefault="006A5A30" w:rsidP="006A5A30">
      <w:pPr>
        <w:pStyle w:val="Default"/>
      </w:pPr>
      <w:r w:rsidRPr="00D06466">
        <w:t>1993-1999</w:t>
      </w:r>
      <w:r w:rsidRPr="00D06466">
        <w:tab/>
      </w:r>
      <w:r w:rsidR="005D0ADE" w:rsidRPr="00D06466">
        <w:rPr>
          <w:iCs/>
        </w:rPr>
        <w:t>Assistant Professor</w:t>
      </w:r>
      <w:r w:rsidR="005D0ADE" w:rsidRPr="00D06466">
        <w:t>, Educational Psychology and Research</w:t>
      </w:r>
    </w:p>
    <w:p w:rsidR="006A5A30" w:rsidRPr="00D06466" w:rsidRDefault="006A5A30" w:rsidP="005D0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DE" w:rsidRPr="00D06466" w:rsidRDefault="005D0ADE" w:rsidP="005D0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66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:rsidR="006A5A30" w:rsidRPr="00D06466" w:rsidRDefault="006A5A30" w:rsidP="006A5A30">
      <w:pPr>
        <w:pStyle w:val="Default"/>
        <w:numPr>
          <w:ilvl w:val="0"/>
          <w:numId w:val="1"/>
        </w:numPr>
      </w:pPr>
      <w:r w:rsidRPr="00D06466">
        <w:t xml:space="preserve">Fulbright Scholar, Ethiopia, Addis Ababa University (7 months) 2013-2014. </w:t>
      </w:r>
    </w:p>
    <w:p w:rsidR="006A5A30" w:rsidRPr="00D06466" w:rsidRDefault="006A5A30" w:rsidP="006A5A30">
      <w:pPr>
        <w:pStyle w:val="Default"/>
        <w:numPr>
          <w:ilvl w:val="0"/>
          <w:numId w:val="1"/>
        </w:numPr>
      </w:pPr>
      <w:r w:rsidRPr="00D06466">
        <w:t xml:space="preserve">Recipient, </w:t>
      </w:r>
      <w:r w:rsidRPr="00D06466">
        <w:rPr>
          <w:i/>
          <w:iCs/>
        </w:rPr>
        <w:t>Educational Statisticians’ Outstanding Service Award</w:t>
      </w:r>
      <w:r w:rsidRPr="00D06466">
        <w:t xml:space="preserve">. American Educational Research Association, April, 2014. </w:t>
      </w:r>
    </w:p>
    <w:p w:rsidR="006A5A30" w:rsidRPr="00D06466" w:rsidRDefault="006A5A30" w:rsidP="006A5A30">
      <w:pPr>
        <w:pStyle w:val="Default"/>
        <w:numPr>
          <w:ilvl w:val="0"/>
          <w:numId w:val="1"/>
        </w:numPr>
      </w:pPr>
      <w:r w:rsidRPr="00D06466">
        <w:t xml:space="preserve">Recipient, </w:t>
      </w:r>
      <w:r w:rsidRPr="00D06466">
        <w:rPr>
          <w:i/>
          <w:iCs/>
        </w:rPr>
        <w:t>Lorne H. Woolatt Distinguished Paper Award</w:t>
      </w:r>
      <w:r w:rsidRPr="00D06466">
        <w:t xml:space="preserve">, Northeastern Educational Research Association (NERA), with Jessica Goldstein (graduate student), 2004. </w:t>
      </w:r>
    </w:p>
    <w:p w:rsidR="006A5A30" w:rsidRPr="00D06466" w:rsidRDefault="006A5A30" w:rsidP="006A5A30">
      <w:pPr>
        <w:pStyle w:val="Default"/>
        <w:numPr>
          <w:ilvl w:val="0"/>
          <w:numId w:val="1"/>
        </w:numPr>
      </w:pPr>
      <w:r w:rsidRPr="00D06466">
        <w:t xml:space="preserve">Honorable Mention, </w:t>
      </w:r>
      <w:r w:rsidRPr="00D06466">
        <w:rPr>
          <w:i/>
          <w:iCs/>
        </w:rPr>
        <w:t xml:space="preserve">Research Brief </w:t>
      </w:r>
      <w:r w:rsidRPr="00D06466">
        <w:t xml:space="preserve">on Ability Grouping in Kindergarten; National Association for Gifted Children, with D. Betsy McCoach (graduate student), 2002. </w:t>
      </w:r>
    </w:p>
    <w:p w:rsidR="006A5A30" w:rsidRPr="00D06466" w:rsidRDefault="006A5A30" w:rsidP="006A5A30">
      <w:pPr>
        <w:pStyle w:val="Default"/>
        <w:numPr>
          <w:ilvl w:val="0"/>
          <w:numId w:val="1"/>
        </w:numPr>
      </w:pPr>
      <w:r w:rsidRPr="00D06466">
        <w:t xml:space="preserve">Recipient, </w:t>
      </w:r>
      <w:r w:rsidRPr="00D06466">
        <w:rPr>
          <w:i/>
          <w:iCs/>
        </w:rPr>
        <w:t>College of Education Outstanding Award for Research</w:t>
      </w:r>
      <w:r w:rsidRPr="00D06466">
        <w:t xml:space="preserve">, 1999. University of Memphis. </w:t>
      </w:r>
    </w:p>
    <w:p w:rsidR="006A5A30" w:rsidRPr="00D06466" w:rsidRDefault="006A5A30" w:rsidP="005D0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DE" w:rsidRPr="00D06466" w:rsidRDefault="005D0ADE" w:rsidP="006A5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66">
        <w:rPr>
          <w:rFonts w:ascii="Times New Roman" w:hAnsi="Times New Roman" w:cs="Times New Roman"/>
          <w:b/>
          <w:sz w:val="24"/>
          <w:szCs w:val="24"/>
        </w:rPr>
        <w:t>Recent Service Activities (Selected)</w:t>
      </w:r>
    </w:p>
    <w:p w:rsidR="001F0BB6" w:rsidRPr="001F0BB6" w:rsidRDefault="001F0BB6" w:rsidP="00DF2349">
      <w:pPr>
        <w:pStyle w:val="Default"/>
        <w:numPr>
          <w:ilvl w:val="0"/>
          <w:numId w:val="2"/>
        </w:numPr>
      </w:pPr>
      <w:r>
        <w:rPr>
          <w:iCs/>
        </w:rPr>
        <w:t>Editor: Journal of Experimental Education; Section on Measurement, Statistics and Research Design.</w:t>
      </w:r>
    </w:p>
    <w:p w:rsidR="00BB0445" w:rsidRPr="00BB0445" w:rsidRDefault="00BB0445" w:rsidP="00DF2349">
      <w:pPr>
        <w:pStyle w:val="Default"/>
        <w:numPr>
          <w:ilvl w:val="0"/>
          <w:numId w:val="2"/>
        </w:numPr>
      </w:pPr>
      <w:r>
        <w:rPr>
          <w:iCs/>
        </w:rPr>
        <w:t>OSU University Research Computing Committee, 2013-</w:t>
      </w:r>
    </w:p>
    <w:p w:rsidR="006A5A30" w:rsidRPr="00D06466" w:rsidRDefault="006A5A30" w:rsidP="00DF2349">
      <w:pPr>
        <w:pStyle w:val="Default"/>
        <w:numPr>
          <w:ilvl w:val="0"/>
          <w:numId w:val="2"/>
        </w:numPr>
      </w:pPr>
      <w:r w:rsidRPr="00D06466">
        <w:rPr>
          <w:iCs/>
        </w:rPr>
        <w:t>US Department of Education</w:t>
      </w:r>
      <w:r w:rsidRPr="00D06466">
        <w:t xml:space="preserve">, Washington, DC., Peer Review Committee, Statistics and Modeling Scientific Review Panel 2011 – 2015. </w:t>
      </w:r>
    </w:p>
    <w:p w:rsidR="006A5A30" w:rsidRPr="00D06466" w:rsidRDefault="006A5A30" w:rsidP="00DF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466">
        <w:rPr>
          <w:rFonts w:ascii="Times New Roman" w:hAnsi="Times New Roman" w:cs="Times New Roman"/>
          <w:iCs/>
          <w:sz w:val="24"/>
          <w:szCs w:val="24"/>
        </w:rPr>
        <w:lastRenderedPageBreak/>
        <w:t>US Department of Education</w:t>
      </w:r>
      <w:r w:rsidRPr="00D06466">
        <w:rPr>
          <w:rFonts w:ascii="Times New Roman" w:hAnsi="Times New Roman" w:cs="Times New Roman"/>
          <w:sz w:val="24"/>
          <w:szCs w:val="24"/>
        </w:rPr>
        <w:t>, Washington, DC., Peer Review Committee, Postdoctoral Training and Early Career Development and Mentoring Scientific Review Panel, Feb 2013.</w:t>
      </w:r>
    </w:p>
    <w:p w:rsidR="006A5A30" w:rsidRPr="00D06466" w:rsidRDefault="006A5A30" w:rsidP="00DF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466">
        <w:rPr>
          <w:rFonts w:ascii="Times New Roman" w:hAnsi="Times New Roman" w:cs="Times New Roman"/>
          <w:sz w:val="24"/>
          <w:szCs w:val="24"/>
        </w:rPr>
        <w:t xml:space="preserve">Ohio Program Evaluators’ Group – </w:t>
      </w:r>
      <w:r w:rsidRPr="00D06466">
        <w:rPr>
          <w:rFonts w:ascii="Times New Roman" w:hAnsi="Times New Roman" w:cs="Times New Roman"/>
          <w:iCs/>
          <w:sz w:val="24"/>
          <w:szCs w:val="24"/>
        </w:rPr>
        <w:t>Board Member</w:t>
      </w:r>
      <w:r w:rsidRPr="00D06466">
        <w:rPr>
          <w:rFonts w:ascii="Times New Roman" w:hAnsi="Times New Roman" w:cs="Times New Roman"/>
          <w:sz w:val="24"/>
          <w:szCs w:val="24"/>
        </w:rPr>
        <w:t>, 2009-2012</w:t>
      </w:r>
    </w:p>
    <w:p w:rsidR="006A5A30" w:rsidRPr="00D06466" w:rsidRDefault="006A5A30" w:rsidP="00DF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6466">
        <w:rPr>
          <w:rFonts w:ascii="Times New Roman" w:hAnsi="Times New Roman" w:cs="Times New Roman"/>
          <w:iCs/>
          <w:sz w:val="24"/>
          <w:szCs w:val="24"/>
        </w:rPr>
        <w:t>National Advisory Board Member</w:t>
      </w:r>
      <w:r w:rsidRPr="00D06466">
        <w:rPr>
          <w:rFonts w:ascii="Times New Roman" w:hAnsi="Times New Roman" w:cs="Times New Roman"/>
          <w:sz w:val="24"/>
          <w:szCs w:val="24"/>
        </w:rPr>
        <w:t>, for University of Minnesota NSF-funded Mathematics program effectiveness study (MASP2) investigating impact of secondary-school curriculum on post-secondary mathematics and science achievement. (Autumn, 2006 to 2009)</w:t>
      </w:r>
    </w:p>
    <w:p w:rsidR="006A5A30" w:rsidRPr="00D06466" w:rsidRDefault="006A5A30" w:rsidP="006A5A30">
      <w:pPr>
        <w:rPr>
          <w:rFonts w:ascii="Times New Roman" w:hAnsi="Times New Roman" w:cs="Times New Roman"/>
          <w:b/>
          <w:sz w:val="24"/>
          <w:szCs w:val="24"/>
        </w:rPr>
      </w:pPr>
    </w:p>
    <w:p w:rsidR="005D0ADE" w:rsidRPr="00D06466" w:rsidRDefault="005D0ADE" w:rsidP="005D0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66">
        <w:rPr>
          <w:rFonts w:ascii="Times New Roman" w:hAnsi="Times New Roman" w:cs="Times New Roman"/>
          <w:b/>
          <w:sz w:val="24"/>
          <w:szCs w:val="24"/>
        </w:rPr>
        <w:t>Selected Publications</w:t>
      </w:r>
    </w:p>
    <w:p w:rsidR="005D0ADE" w:rsidRPr="00D06466" w:rsidRDefault="005D0ADE" w:rsidP="005D0A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466">
        <w:rPr>
          <w:rFonts w:ascii="Times New Roman" w:hAnsi="Times New Roman" w:cs="Times New Roman"/>
          <w:b/>
          <w:sz w:val="24"/>
          <w:szCs w:val="24"/>
          <w:u w:val="single"/>
        </w:rPr>
        <w:t>Books</w:t>
      </w:r>
    </w:p>
    <w:p w:rsidR="00DF2349" w:rsidRPr="00D06466" w:rsidRDefault="00DF2349" w:rsidP="00DF2349">
      <w:pPr>
        <w:ind w:left="288" w:hanging="288"/>
        <w:rPr>
          <w:rFonts w:ascii="Times New Roman" w:hAnsi="Times New Roman" w:cs="Times New Roman"/>
          <w:sz w:val="24"/>
          <w:szCs w:val="24"/>
        </w:rPr>
      </w:pPr>
      <w:r w:rsidRPr="00D06466">
        <w:rPr>
          <w:rFonts w:ascii="Times New Roman" w:hAnsi="Times New Roman" w:cs="Times New Roman"/>
          <w:b/>
          <w:sz w:val="24"/>
          <w:szCs w:val="24"/>
        </w:rPr>
        <w:t xml:space="preserve">O’Connell, A.A. </w:t>
      </w:r>
      <w:r w:rsidRPr="00D06466">
        <w:rPr>
          <w:rFonts w:ascii="Times New Roman" w:hAnsi="Times New Roman" w:cs="Times New Roman"/>
          <w:sz w:val="24"/>
          <w:szCs w:val="24"/>
        </w:rPr>
        <w:t xml:space="preserve">&amp; McCoach, D.B. (Eds.) (2008). </w:t>
      </w:r>
      <w:r w:rsidRPr="00040E0C">
        <w:rPr>
          <w:rFonts w:ascii="Times New Roman" w:hAnsi="Times New Roman" w:cs="Times New Roman"/>
          <w:i/>
          <w:sz w:val="24"/>
          <w:szCs w:val="24"/>
        </w:rPr>
        <w:t>Multilevel Modeling of Educational Data</w:t>
      </w:r>
      <w:r w:rsidRPr="00D06466">
        <w:rPr>
          <w:rFonts w:ascii="Times New Roman" w:hAnsi="Times New Roman" w:cs="Times New Roman"/>
          <w:sz w:val="24"/>
          <w:szCs w:val="24"/>
        </w:rPr>
        <w:t>. Charlotte, NC: Information Age Publishing.</w:t>
      </w:r>
    </w:p>
    <w:p w:rsidR="005D0ADE" w:rsidRPr="00D06466" w:rsidRDefault="00DF2349" w:rsidP="00DF2349">
      <w:pPr>
        <w:ind w:left="288" w:hanging="288"/>
        <w:rPr>
          <w:rFonts w:ascii="Times New Roman" w:hAnsi="Times New Roman" w:cs="Times New Roman"/>
          <w:sz w:val="24"/>
          <w:szCs w:val="24"/>
        </w:rPr>
      </w:pPr>
      <w:r w:rsidRPr="00D06466">
        <w:rPr>
          <w:rFonts w:ascii="Times New Roman" w:hAnsi="Times New Roman" w:cs="Times New Roman"/>
          <w:b/>
          <w:sz w:val="24"/>
          <w:szCs w:val="24"/>
        </w:rPr>
        <w:t xml:space="preserve">O’Connell, A.A. </w:t>
      </w:r>
      <w:r w:rsidRPr="00D06466">
        <w:rPr>
          <w:rFonts w:ascii="Times New Roman" w:hAnsi="Times New Roman" w:cs="Times New Roman"/>
          <w:sz w:val="24"/>
          <w:szCs w:val="24"/>
        </w:rPr>
        <w:t xml:space="preserve">(2006). </w:t>
      </w:r>
      <w:r w:rsidRPr="00040E0C">
        <w:rPr>
          <w:rFonts w:ascii="Times New Roman" w:hAnsi="Times New Roman" w:cs="Times New Roman"/>
          <w:i/>
          <w:sz w:val="24"/>
          <w:szCs w:val="24"/>
        </w:rPr>
        <w:t>Logistic Regression Models for Ordinal Response Variables</w:t>
      </w:r>
      <w:r w:rsidRPr="00D06466">
        <w:rPr>
          <w:rFonts w:ascii="Times New Roman" w:hAnsi="Times New Roman" w:cs="Times New Roman"/>
          <w:sz w:val="24"/>
          <w:szCs w:val="24"/>
        </w:rPr>
        <w:t>. Quantitative Applications in the Social Sciences. Thousand Oaks, CA: Sage Publications.</w:t>
      </w:r>
    </w:p>
    <w:p w:rsidR="00DF2349" w:rsidRPr="00D06466" w:rsidRDefault="00DF2349" w:rsidP="005D0ADE">
      <w:pPr>
        <w:rPr>
          <w:rFonts w:ascii="Times New Roman" w:hAnsi="Times New Roman" w:cs="Times New Roman"/>
          <w:b/>
          <w:sz w:val="24"/>
          <w:szCs w:val="24"/>
        </w:rPr>
      </w:pPr>
    </w:p>
    <w:p w:rsidR="005D0ADE" w:rsidRPr="00D06466" w:rsidRDefault="005D0ADE" w:rsidP="005D0A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466">
        <w:rPr>
          <w:rFonts w:ascii="Times New Roman" w:hAnsi="Times New Roman" w:cs="Times New Roman"/>
          <w:b/>
          <w:sz w:val="24"/>
          <w:szCs w:val="24"/>
          <w:u w:val="single"/>
        </w:rPr>
        <w:t>Book Chapters</w:t>
      </w:r>
    </w:p>
    <w:p w:rsidR="00BB0445" w:rsidRDefault="00BB0445" w:rsidP="00BB0445">
      <w:pPr>
        <w:ind w:left="274" w:hanging="274"/>
        <w:rPr>
          <w:rFonts w:ascii="Times New Roman" w:hAnsi="Times New Roman"/>
        </w:rPr>
      </w:pPr>
      <w:r w:rsidRPr="00BB0445">
        <w:rPr>
          <w:rFonts w:ascii="Times New Roman" w:hAnsi="Times New Roman"/>
          <w:b/>
        </w:rPr>
        <w:t>O’Connell, A.A</w:t>
      </w:r>
      <w:r>
        <w:rPr>
          <w:rFonts w:ascii="Times New Roman" w:hAnsi="Times New Roman"/>
        </w:rPr>
        <w:t xml:space="preserve">, Yeomans-Moldanado, G. &amp; McCoach, D.B. (2016). Residual diagnostics and model assessment in a multilevel framework: Recommendations toward best practice. In J. Harring, L. Stapleton &amp; S.N. Beretvas (Eds.), </w:t>
      </w:r>
      <w:r w:rsidRPr="00496D36">
        <w:rPr>
          <w:rFonts w:ascii="Times New Roman" w:hAnsi="Times New Roman"/>
          <w:i/>
        </w:rPr>
        <w:t>Advances in Multilevel Modeling</w:t>
      </w:r>
      <w:r>
        <w:rPr>
          <w:rFonts w:ascii="Times New Roman" w:hAnsi="Times New Roman"/>
        </w:rPr>
        <w:t xml:space="preserve">. </w:t>
      </w:r>
      <w:r w:rsidRPr="00A055A5">
        <w:rPr>
          <w:rFonts w:ascii="Times New Roman" w:hAnsi="Times New Roman"/>
        </w:rPr>
        <w:t>Charlotte, NC: Information Age Publishing</w:t>
      </w:r>
      <w:r>
        <w:rPr>
          <w:rFonts w:ascii="Times New Roman" w:hAnsi="Times New Roman"/>
        </w:rPr>
        <w:t xml:space="preserve">.  </w:t>
      </w:r>
    </w:p>
    <w:p w:rsidR="00DF2349" w:rsidRPr="00D06466" w:rsidRDefault="00DF2349" w:rsidP="00DF2349">
      <w:pPr>
        <w:pStyle w:val="Default"/>
        <w:ind w:left="288" w:hanging="288"/>
      </w:pPr>
      <w:r w:rsidRPr="00D06466">
        <w:rPr>
          <w:b/>
        </w:rPr>
        <w:t>O’Connell, A.A.,</w:t>
      </w:r>
      <w:r w:rsidRPr="00D06466">
        <w:t xml:space="preserve"> Logan, J., Pentimonti, J. &amp; McCoach, D.B. (2013). Linear and </w:t>
      </w:r>
      <w:r w:rsidR="00184BCD">
        <w:t>q</w:t>
      </w:r>
      <w:r w:rsidRPr="00D06466">
        <w:t xml:space="preserve">uadratic </w:t>
      </w:r>
      <w:r w:rsidR="00184BCD">
        <w:t>g</w:t>
      </w:r>
      <w:r w:rsidRPr="00D06466">
        <w:t xml:space="preserve">rowth </w:t>
      </w:r>
      <w:r w:rsidR="00184BCD">
        <w:t>m</w:t>
      </w:r>
      <w:r w:rsidRPr="00D06466">
        <w:t xml:space="preserve">odels for </w:t>
      </w:r>
      <w:r w:rsidR="00184BCD">
        <w:t>c</w:t>
      </w:r>
      <w:r w:rsidRPr="00D06466">
        <w:t xml:space="preserve">ontinuous and </w:t>
      </w:r>
      <w:r w:rsidR="00184BCD">
        <w:t>d</w:t>
      </w:r>
      <w:r w:rsidRPr="00D06466">
        <w:t xml:space="preserve">ichotomous </w:t>
      </w:r>
      <w:r w:rsidR="00184BCD">
        <w:t>o</w:t>
      </w:r>
      <w:r w:rsidRPr="00D06466">
        <w:t xml:space="preserve">utcomes. In Y. Petscher &amp; C. Schatschneider (Eds.). </w:t>
      </w:r>
      <w:r w:rsidRPr="00D06466">
        <w:rPr>
          <w:i/>
          <w:iCs/>
        </w:rPr>
        <w:t xml:space="preserve">Applied Quantitative Analysis in the Social Sciences, </w:t>
      </w:r>
      <w:r w:rsidRPr="00D06466">
        <w:t xml:space="preserve">NY: Routledge. </w:t>
      </w:r>
    </w:p>
    <w:p w:rsidR="00DF2349" w:rsidRPr="00D06466" w:rsidRDefault="00DF2349" w:rsidP="00DF2349">
      <w:pPr>
        <w:pStyle w:val="Default"/>
        <w:ind w:left="288" w:hanging="288"/>
      </w:pPr>
      <w:r w:rsidRPr="00D06466">
        <w:t xml:space="preserve">McCoach, D.B., Madura, J., Rambo, K., </w:t>
      </w:r>
      <w:r w:rsidRPr="00D06466">
        <w:rPr>
          <w:b/>
        </w:rPr>
        <w:t>O’Connell, A.A.</w:t>
      </w:r>
      <w:r w:rsidRPr="00D06466">
        <w:t xml:space="preserve"> &amp; Welsh, M. (2013). Longitudinal data analysis. In T. Teo (Ed.), </w:t>
      </w:r>
      <w:r w:rsidRPr="00D06466">
        <w:rPr>
          <w:i/>
          <w:iCs/>
        </w:rPr>
        <w:t xml:space="preserve">Handbook of Quantitative Methods for Educational Research. </w:t>
      </w:r>
      <w:r w:rsidRPr="00D06466">
        <w:t xml:space="preserve">Sense Publications. </w:t>
      </w:r>
    </w:p>
    <w:p w:rsidR="00DF2349" w:rsidRPr="00D06466" w:rsidRDefault="00DF2349" w:rsidP="00DF2349">
      <w:pPr>
        <w:pStyle w:val="Default"/>
        <w:ind w:left="288" w:hanging="288"/>
      </w:pPr>
      <w:r w:rsidRPr="00D06466">
        <w:rPr>
          <w:b/>
        </w:rPr>
        <w:t>O’Connell, A.A.</w:t>
      </w:r>
      <w:r w:rsidRPr="00D06466">
        <w:t xml:space="preserve"> &amp; Amico, C.R. (2010). Logistic </w:t>
      </w:r>
      <w:r w:rsidR="00184BCD">
        <w:t>r</w:t>
      </w:r>
      <w:r w:rsidRPr="00D06466">
        <w:t xml:space="preserve">egression. In G. R. Hancock and R. O. Mueller (Eds.), </w:t>
      </w:r>
      <w:r w:rsidRPr="00D06466">
        <w:rPr>
          <w:i/>
          <w:iCs/>
        </w:rPr>
        <w:t xml:space="preserve">The Reviewer’s Guide to Quantitative Methods in the Social Sciences. </w:t>
      </w:r>
      <w:r w:rsidRPr="00D06466">
        <w:t xml:space="preserve">NY: Routledge. </w:t>
      </w:r>
    </w:p>
    <w:p w:rsidR="00DF2349" w:rsidRPr="00D06466" w:rsidRDefault="00DF2349" w:rsidP="00DF2349">
      <w:pPr>
        <w:pStyle w:val="Default"/>
        <w:ind w:left="288" w:hanging="288"/>
      </w:pPr>
      <w:r w:rsidRPr="00D06466">
        <w:t xml:space="preserve">Snyder, L. &amp; </w:t>
      </w:r>
      <w:r w:rsidRPr="00D06466">
        <w:rPr>
          <w:b/>
        </w:rPr>
        <w:t>O’Connell, A.A.</w:t>
      </w:r>
      <w:r w:rsidRPr="00D06466">
        <w:t xml:space="preserve"> (2008). Event </w:t>
      </w:r>
      <w:r w:rsidR="00184BCD">
        <w:t>h</w:t>
      </w:r>
      <w:r w:rsidRPr="00D06466">
        <w:t xml:space="preserve">istory </w:t>
      </w:r>
      <w:r w:rsidR="00184BCD">
        <w:t>a</w:t>
      </w:r>
      <w:r w:rsidRPr="00D06466">
        <w:t xml:space="preserve">nalysis for </w:t>
      </w:r>
      <w:r w:rsidR="00184BCD">
        <w:t>c</w:t>
      </w:r>
      <w:r w:rsidRPr="00D06466">
        <w:t xml:space="preserve">ommunications </w:t>
      </w:r>
      <w:r w:rsidR="00184BCD">
        <w:t>r</w:t>
      </w:r>
      <w:r w:rsidRPr="00D06466">
        <w:t xml:space="preserve">esearch. In M.D. Slater, A.F. Hayes, and L. B. Snyder, (Eds.), </w:t>
      </w:r>
      <w:r w:rsidRPr="00D06466">
        <w:rPr>
          <w:i/>
          <w:iCs/>
        </w:rPr>
        <w:t xml:space="preserve">Sage Handbook of Advanced Data Analysis Methods for Communication Research. </w:t>
      </w:r>
      <w:r w:rsidRPr="00D06466">
        <w:t xml:space="preserve">Thousand Oaks, CA: Sage. </w:t>
      </w:r>
    </w:p>
    <w:p w:rsidR="00DF2349" w:rsidRPr="00D06466" w:rsidRDefault="00DF2349" w:rsidP="00DF2349">
      <w:pPr>
        <w:pStyle w:val="Default"/>
        <w:ind w:left="288" w:hanging="288"/>
      </w:pPr>
      <w:r w:rsidRPr="00D06466">
        <w:rPr>
          <w:b/>
        </w:rPr>
        <w:t>O’Connell, A.A.</w:t>
      </w:r>
      <w:r w:rsidRPr="00D06466">
        <w:t>, Goldstein, J., Rogers, J. &amp; Peng, C.J. (2008). Multilevel</w:t>
      </w:r>
      <w:r w:rsidR="00184BCD">
        <w:t xml:space="preserve"> l</w:t>
      </w:r>
      <w:r w:rsidRPr="00D06466">
        <w:t xml:space="preserve">ogistic </w:t>
      </w:r>
      <w:r w:rsidR="00184BCD">
        <w:t>m</w:t>
      </w:r>
      <w:r w:rsidRPr="00D06466">
        <w:t xml:space="preserve">odels for </w:t>
      </w:r>
      <w:r w:rsidR="00184BCD">
        <w:t>d</w:t>
      </w:r>
      <w:r w:rsidRPr="00D06466">
        <w:t xml:space="preserve">ichotomous and </w:t>
      </w:r>
      <w:r w:rsidR="00184BCD">
        <w:t>o</w:t>
      </w:r>
      <w:r w:rsidRPr="00D06466">
        <w:t xml:space="preserve">rdinal </w:t>
      </w:r>
      <w:r w:rsidR="00184BCD">
        <w:t>d</w:t>
      </w:r>
      <w:r w:rsidRPr="00D06466">
        <w:t xml:space="preserve">ata. In A. A. O’Connell and D. B. McCoach (Eds.). </w:t>
      </w:r>
      <w:r w:rsidRPr="00D06466">
        <w:rPr>
          <w:i/>
          <w:iCs/>
        </w:rPr>
        <w:t>Multilevel Modeling of Educational Data</w:t>
      </w:r>
      <w:r w:rsidRPr="00D06466">
        <w:t xml:space="preserve">. Charlotte, NC: Information Age Publishing. </w:t>
      </w:r>
    </w:p>
    <w:p w:rsidR="005D0ADE" w:rsidRPr="00D06466" w:rsidRDefault="00DF2349" w:rsidP="00DF2349">
      <w:pPr>
        <w:ind w:left="288" w:hanging="288"/>
        <w:rPr>
          <w:rFonts w:ascii="Times New Roman" w:hAnsi="Times New Roman" w:cs="Times New Roman"/>
          <w:b/>
          <w:sz w:val="24"/>
          <w:szCs w:val="24"/>
        </w:rPr>
      </w:pPr>
      <w:r w:rsidRPr="00D06466">
        <w:rPr>
          <w:rFonts w:ascii="Times New Roman" w:hAnsi="Times New Roman" w:cs="Times New Roman"/>
          <w:b/>
          <w:sz w:val="24"/>
          <w:szCs w:val="24"/>
        </w:rPr>
        <w:t xml:space="preserve">O’Connell, A.A. </w:t>
      </w:r>
      <w:r w:rsidRPr="00D06466">
        <w:rPr>
          <w:rFonts w:ascii="Times New Roman" w:hAnsi="Times New Roman" w:cs="Times New Roman"/>
          <w:sz w:val="24"/>
          <w:szCs w:val="24"/>
        </w:rPr>
        <w:t xml:space="preserve">&amp; McCoach, D.B. (2008). Introduction: Pedagogy and </w:t>
      </w:r>
      <w:r w:rsidR="00184BCD">
        <w:rPr>
          <w:rFonts w:ascii="Times New Roman" w:hAnsi="Times New Roman" w:cs="Times New Roman"/>
          <w:sz w:val="24"/>
          <w:szCs w:val="24"/>
        </w:rPr>
        <w:t>c</w:t>
      </w:r>
      <w:r w:rsidRPr="00D06466">
        <w:rPr>
          <w:rFonts w:ascii="Times New Roman" w:hAnsi="Times New Roman" w:cs="Times New Roman"/>
          <w:sz w:val="24"/>
          <w:szCs w:val="24"/>
        </w:rPr>
        <w:t xml:space="preserve">ontext for </w:t>
      </w:r>
      <w:r w:rsidR="00184BCD">
        <w:rPr>
          <w:rFonts w:ascii="Times New Roman" w:hAnsi="Times New Roman" w:cs="Times New Roman"/>
          <w:sz w:val="24"/>
          <w:szCs w:val="24"/>
        </w:rPr>
        <w:t>m</w:t>
      </w:r>
      <w:r w:rsidRPr="00D06466">
        <w:rPr>
          <w:rFonts w:ascii="Times New Roman" w:hAnsi="Times New Roman" w:cs="Times New Roman"/>
          <w:sz w:val="24"/>
          <w:szCs w:val="24"/>
        </w:rPr>
        <w:t xml:space="preserve">ultilevel </w:t>
      </w:r>
      <w:r w:rsidR="00184BCD">
        <w:rPr>
          <w:rFonts w:ascii="Times New Roman" w:hAnsi="Times New Roman" w:cs="Times New Roman"/>
          <w:sz w:val="24"/>
          <w:szCs w:val="24"/>
        </w:rPr>
        <w:t>m</w:t>
      </w:r>
      <w:r w:rsidRPr="00D06466">
        <w:rPr>
          <w:rFonts w:ascii="Times New Roman" w:hAnsi="Times New Roman" w:cs="Times New Roman"/>
          <w:sz w:val="24"/>
          <w:szCs w:val="24"/>
        </w:rPr>
        <w:t xml:space="preserve">odeling. In </w:t>
      </w:r>
      <w:r w:rsidRPr="00D06466">
        <w:rPr>
          <w:rFonts w:ascii="Times New Roman" w:hAnsi="Times New Roman" w:cs="Times New Roman"/>
          <w:b/>
          <w:sz w:val="24"/>
          <w:szCs w:val="24"/>
        </w:rPr>
        <w:t>A.A. O’Connell</w:t>
      </w:r>
      <w:r w:rsidRPr="00D06466">
        <w:rPr>
          <w:rFonts w:ascii="Times New Roman" w:hAnsi="Times New Roman" w:cs="Times New Roman"/>
          <w:sz w:val="24"/>
          <w:szCs w:val="24"/>
        </w:rPr>
        <w:t xml:space="preserve"> and D. B. McCoach (Eds.). </w:t>
      </w:r>
      <w:r w:rsidRPr="00D06466">
        <w:rPr>
          <w:rFonts w:ascii="Times New Roman" w:hAnsi="Times New Roman" w:cs="Times New Roman"/>
          <w:i/>
          <w:iCs/>
          <w:sz w:val="24"/>
          <w:szCs w:val="24"/>
        </w:rPr>
        <w:t>Multilevel Modeling of Educational Data</w:t>
      </w:r>
      <w:r w:rsidRPr="00D06466">
        <w:rPr>
          <w:rFonts w:ascii="Times New Roman" w:hAnsi="Times New Roman" w:cs="Times New Roman"/>
          <w:sz w:val="24"/>
          <w:szCs w:val="24"/>
        </w:rPr>
        <w:t>. Charlotte, NC: Information Age Publishing.</w:t>
      </w:r>
    </w:p>
    <w:p w:rsidR="00DF2349" w:rsidRPr="00D06466" w:rsidRDefault="00DF2349" w:rsidP="005D0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ADE" w:rsidRPr="00D06466" w:rsidRDefault="005D0ADE" w:rsidP="005D0A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466">
        <w:rPr>
          <w:rFonts w:ascii="Times New Roman" w:hAnsi="Times New Roman" w:cs="Times New Roman"/>
          <w:b/>
          <w:sz w:val="24"/>
          <w:szCs w:val="24"/>
          <w:u w:val="single"/>
        </w:rPr>
        <w:t>Peer-Reviewed Publications (Selected)</w:t>
      </w:r>
    </w:p>
    <w:p w:rsidR="009D4120" w:rsidRPr="00040E0C" w:rsidRDefault="009D4120" w:rsidP="009D4120">
      <w:pPr>
        <w:spacing w:after="120"/>
        <w:ind w:left="270" w:hanging="274"/>
        <w:rPr>
          <w:rFonts w:ascii="Times New Roman" w:hAnsi="Times New Roman"/>
          <w:sz w:val="24"/>
          <w:szCs w:val="24"/>
          <w:lang w:eastAsia="ja-JP"/>
        </w:rPr>
      </w:pPr>
      <w:r w:rsidRPr="00040E0C">
        <w:rPr>
          <w:rFonts w:ascii="Times New Roman" w:hAnsi="Times New Roman"/>
          <w:sz w:val="24"/>
          <w:szCs w:val="24"/>
        </w:rPr>
        <w:t>Language and Reading Research Consortium (LARRC). (</w:t>
      </w:r>
      <w:r w:rsidRPr="00040E0C">
        <w:rPr>
          <w:rFonts w:ascii="Times New Roman" w:hAnsi="Times New Roman"/>
          <w:i/>
          <w:sz w:val="24"/>
          <w:szCs w:val="24"/>
        </w:rPr>
        <w:t>In press</w:t>
      </w:r>
      <w:r w:rsidRPr="00040E0C">
        <w:rPr>
          <w:rFonts w:ascii="Times New Roman" w:hAnsi="Times New Roman"/>
          <w:sz w:val="24"/>
          <w:szCs w:val="24"/>
        </w:rPr>
        <w:t xml:space="preserve">). Use of the curriculum research framework (CRF) for developing a reading-comprehension curricular supplement for the primary grades. </w:t>
      </w:r>
      <w:r w:rsidRPr="00040E0C">
        <w:rPr>
          <w:rFonts w:ascii="Times New Roman" w:hAnsi="Times New Roman"/>
          <w:i/>
          <w:sz w:val="24"/>
          <w:szCs w:val="24"/>
        </w:rPr>
        <w:t>Elementary School Journal</w:t>
      </w:r>
      <w:r w:rsidRPr="00040E0C">
        <w:rPr>
          <w:rFonts w:ascii="Times New Roman" w:hAnsi="Times New Roman"/>
          <w:sz w:val="24"/>
          <w:szCs w:val="24"/>
        </w:rPr>
        <w:t>.</w:t>
      </w:r>
    </w:p>
    <w:p w:rsidR="009D4120" w:rsidRPr="00040E0C" w:rsidRDefault="009D4120" w:rsidP="009D4120">
      <w:pPr>
        <w:spacing w:after="120"/>
        <w:ind w:left="270" w:hanging="274"/>
        <w:rPr>
          <w:rFonts w:ascii="Times New Roman" w:hAnsi="Times New Roman"/>
          <w:sz w:val="24"/>
          <w:szCs w:val="24"/>
          <w:lang w:eastAsia="ja-JP"/>
        </w:rPr>
      </w:pPr>
      <w:r w:rsidRPr="00040E0C">
        <w:rPr>
          <w:rFonts w:ascii="Times New Roman" w:hAnsi="Times New Roman"/>
          <w:sz w:val="24"/>
          <w:szCs w:val="24"/>
        </w:rPr>
        <w:t xml:space="preserve">Language and Reading Research Consortium (LARRC), Johanson, M., &amp; Arthur, A.M. (2016). Improving the language skills of pre-kindergarten students: Preliminary impacts of the </w:t>
      </w:r>
      <w:r w:rsidRPr="00040E0C">
        <w:rPr>
          <w:rFonts w:ascii="Times New Roman" w:hAnsi="Times New Roman"/>
          <w:i/>
          <w:sz w:val="24"/>
          <w:szCs w:val="24"/>
        </w:rPr>
        <w:t xml:space="preserve">Let’s Know! </w:t>
      </w:r>
      <w:r w:rsidRPr="00040E0C">
        <w:rPr>
          <w:rFonts w:ascii="Times New Roman" w:hAnsi="Times New Roman"/>
          <w:sz w:val="24"/>
          <w:szCs w:val="24"/>
        </w:rPr>
        <w:t xml:space="preserve">experimental curriculum. </w:t>
      </w:r>
      <w:r w:rsidRPr="00040E0C">
        <w:rPr>
          <w:rFonts w:ascii="Times New Roman" w:hAnsi="Times New Roman"/>
          <w:i/>
          <w:sz w:val="24"/>
          <w:szCs w:val="24"/>
        </w:rPr>
        <w:t>Child Youth Care Forum, 45,</w:t>
      </w:r>
      <w:r w:rsidRPr="00040E0C">
        <w:rPr>
          <w:rFonts w:ascii="Times New Roman" w:hAnsi="Times New Roman"/>
          <w:sz w:val="24"/>
          <w:szCs w:val="24"/>
        </w:rPr>
        <w:t xml:space="preserve"> 367-392.</w:t>
      </w:r>
    </w:p>
    <w:p w:rsidR="009D4120" w:rsidRPr="00040E0C" w:rsidRDefault="009D4120" w:rsidP="009D4120">
      <w:pPr>
        <w:spacing w:after="120"/>
        <w:ind w:left="280" w:hanging="280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lastRenderedPageBreak/>
        <w:t xml:space="preserve">Language and Reading Research Consortium (LARRC), Farquharson, K. and Murphy, K.A. (2016) Ten Steps to Conducting a Large, Multi-Site, Longitudinal Investigation of Language and Reading in Young Children. </w:t>
      </w:r>
      <w:r w:rsidRPr="00040E0C">
        <w:rPr>
          <w:rFonts w:ascii="Times New Roman" w:hAnsi="Times New Roman"/>
          <w:i/>
          <w:sz w:val="24"/>
          <w:szCs w:val="24"/>
        </w:rPr>
        <w:t>Frontiers in Developmental Psychology, 7:419</w:t>
      </w:r>
      <w:r w:rsidRPr="00040E0C">
        <w:rPr>
          <w:rFonts w:ascii="Times New Roman" w:hAnsi="Times New Roman"/>
          <w:sz w:val="24"/>
          <w:szCs w:val="24"/>
        </w:rPr>
        <w:t xml:space="preserve">, 1-16. doi: 10.3389/fpsyg.2016.00419 </w:t>
      </w:r>
    </w:p>
    <w:p w:rsidR="009D4120" w:rsidRPr="00040E0C" w:rsidRDefault="009D4120" w:rsidP="009D4120">
      <w:pPr>
        <w:spacing w:after="120"/>
        <w:ind w:left="280" w:hanging="280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O’Connell, A.A., Reed, S. &amp; Serovich, J. (2015). The efficacy of serostatus disclosure for HIV transmission risk reduction. </w:t>
      </w:r>
      <w:r w:rsidRPr="00040E0C">
        <w:rPr>
          <w:rFonts w:ascii="Times New Roman" w:hAnsi="Times New Roman"/>
          <w:i/>
          <w:sz w:val="24"/>
          <w:szCs w:val="24"/>
        </w:rPr>
        <w:t>AIDS and Behavior, 19</w:t>
      </w:r>
      <w:r w:rsidRPr="00040E0C">
        <w:rPr>
          <w:rFonts w:ascii="Times New Roman" w:hAnsi="Times New Roman"/>
          <w:sz w:val="24"/>
          <w:szCs w:val="24"/>
        </w:rPr>
        <w:t>, 283-290. DOI 10.1007/s10461-014-0848-2</w:t>
      </w:r>
    </w:p>
    <w:p w:rsidR="009D4120" w:rsidRPr="00040E0C" w:rsidRDefault="009D4120" w:rsidP="009D4120">
      <w:pPr>
        <w:spacing w:after="120"/>
        <w:ind w:left="280" w:hanging="280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Ottley, J. R., Piasta, S. B., Mauck, S. A., O’Connell, A., Weber-Mayrer, M., &amp; Justice, L. M. (2015). The nature and extent of change in early childhood educators’ language and literacy knowledge and beliefs. </w:t>
      </w:r>
      <w:r w:rsidRPr="00040E0C">
        <w:rPr>
          <w:rFonts w:ascii="Times New Roman" w:hAnsi="Times New Roman"/>
          <w:i/>
          <w:sz w:val="24"/>
          <w:szCs w:val="24"/>
        </w:rPr>
        <w:t>Teaching and Teacher Education, 52</w:t>
      </w:r>
      <w:r w:rsidRPr="00040E0C">
        <w:rPr>
          <w:rFonts w:ascii="Times New Roman" w:hAnsi="Times New Roman"/>
          <w:sz w:val="24"/>
          <w:szCs w:val="24"/>
        </w:rPr>
        <w:t>, 47-55.</w:t>
      </w:r>
    </w:p>
    <w:p w:rsidR="009D4120" w:rsidRPr="00040E0C" w:rsidRDefault="009D4120" w:rsidP="009D4120">
      <w:pPr>
        <w:spacing w:after="120"/>
        <w:ind w:left="280" w:hanging="280"/>
        <w:rPr>
          <w:rFonts w:ascii="Times New Roman" w:hAnsi="Times New Roman"/>
          <w:i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Language and Reading Research Consortium (LARRC) (2015). The Dimensionality of Spanish in Young Spanish-English Dual Language Learners. Task Force: Gray, S., O’Connell, A.A., Pentimonti, J, &amp; Restrepo, M.A. </w:t>
      </w:r>
      <w:r w:rsidRPr="00040E0C">
        <w:rPr>
          <w:rFonts w:ascii="Times New Roman" w:hAnsi="Times New Roman"/>
          <w:i/>
          <w:sz w:val="24"/>
          <w:szCs w:val="24"/>
        </w:rPr>
        <w:t>Journal of Speech, Language, and Hearing Research, 58</w:t>
      </w:r>
      <w:r w:rsidRPr="00040E0C">
        <w:rPr>
          <w:rFonts w:ascii="Times New Roman" w:hAnsi="Times New Roman"/>
          <w:sz w:val="24"/>
          <w:szCs w:val="24"/>
        </w:rPr>
        <w:t xml:space="preserve">, 754-766. </w:t>
      </w:r>
    </w:p>
    <w:p w:rsidR="009D4120" w:rsidRPr="00040E0C" w:rsidRDefault="009D4120" w:rsidP="009D4120">
      <w:pPr>
        <w:spacing w:after="120"/>
        <w:ind w:left="280" w:hanging="280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Language and Reading Research Consortium (LARRC) (2015). The Dimensionality of Language Ability in Young Children: PreKindergarten to Grade 3 Task Force: Pentimonti, J., Cain, K., &amp; O’Connell, A.A., Justice, L. </w:t>
      </w:r>
      <w:r w:rsidRPr="00040E0C">
        <w:rPr>
          <w:rFonts w:ascii="Times New Roman" w:hAnsi="Times New Roman"/>
          <w:i/>
          <w:sz w:val="24"/>
          <w:szCs w:val="24"/>
        </w:rPr>
        <w:t>Child Development, 86</w:t>
      </w:r>
      <w:r w:rsidRPr="00040E0C">
        <w:rPr>
          <w:rFonts w:ascii="Times New Roman" w:hAnsi="Times New Roman"/>
          <w:sz w:val="24"/>
          <w:szCs w:val="24"/>
        </w:rPr>
        <w:t>(6), 1948-1965.</w:t>
      </w:r>
    </w:p>
    <w:p w:rsidR="009D4120" w:rsidRPr="00040E0C" w:rsidRDefault="009D4120" w:rsidP="009D4120">
      <w:pPr>
        <w:spacing w:after="120"/>
        <w:ind w:left="280" w:hanging="280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Anderman, E.M., Gimbert, B., O’Connell, A.A. &amp; Riegel, L. (2015). Approaches to academic growth assessment. </w:t>
      </w:r>
      <w:r w:rsidRPr="00040E0C">
        <w:rPr>
          <w:rFonts w:ascii="Times New Roman" w:hAnsi="Times New Roman"/>
          <w:i/>
          <w:sz w:val="24"/>
          <w:szCs w:val="24"/>
        </w:rPr>
        <w:t>British Journal of Educational Psychology, 85</w:t>
      </w:r>
      <w:r w:rsidRPr="00040E0C">
        <w:rPr>
          <w:rFonts w:ascii="Times New Roman" w:hAnsi="Times New Roman"/>
          <w:sz w:val="24"/>
          <w:szCs w:val="24"/>
        </w:rPr>
        <w:t xml:space="preserve">(2), 138-153. (Invited submission for special issue).  </w:t>
      </w:r>
    </w:p>
    <w:p w:rsidR="009D4120" w:rsidRPr="00040E0C" w:rsidRDefault="009D4120" w:rsidP="009D4120">
      <w:pPr>
        <w:spacing w:after="120"/>
        <w:ind w:left="270" w:hanging="274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Yaeger-Pelatti, C., Piasta, S., O’Connell, AA, &amp; Justice, LJ (2014).  Language- and literacy-learning opportunities in early childhood classrooms: Children's typical experiences and within-classroom variability. </w:t>
      </w:r>
      <w:r w:rsidRPr="00040E0C">
        <w:rPr>
          <w:rFonts w:ascii="Times New Roman" w:hAnsi="Times New Roman"/>
          <w:i/>
          <w:sz w:val="24"/>
          <w:szCs w:val="24"/>
        </w:rPr>
        <w:t>Early Childhood Research Quarterly, 29</w:t>
      </w:r>
      <w:r w:rsidRPr="00040E0C">
        <w:rPr>
          <w:rFonts w:ascii="Times New Roman" w:hAnsi="Times New Roman"/>
          <w:sz w:val="24"/>
          <w:szCs w:val="24"/>
        </w:rPr>
        <w:t>(4), 445-456.</w:t>
      </w:r>
    </w:p>
    <w:p w:rsidR="009D4120" w:rsidRPr="00040E0C" w:rsidRDefault="009D4120" w:rsidP="009D4120">
      <w:pPr>
        <w:spacing w:after="120"/>
        <w:ind w:left="270" w:hanging="274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Language and Reading Research Consortium (LARRC), Pratt, A. &amp; Logan, J. (2014). Improving language-focused comprehension instruction in primary-grade classrooms: impacts of the </w:t>
      </w:r>
      <w:r w:rsidR="00040E0C" w:rsidRPr="00040E0C">
        <w:rPr>
          <w:rFonts w:ascii="Times New Roman" w:hAnsi="Times New Roman"/>
          <w:i/>
          <w:sz w:val="24"/>
          <w:szCs w:val="24"/>
        </w:rPr>
        <w:t>Let’s K</w:t>
      </w:r>
      <w:r w:rsidRPr="00040E0C">
        <w:rPr>
          <w:rFonts w:ascii="Times New Roman" w:hAnsi="Times New Roman"/>
          <w:i/>
          <w:sz w:val="24"/>
          <w:szCs w:val="24"/>
        </w:rPr>
        <w:t>now!</w:t>
      </w:r>
      <w:r w:rsidRPr="00040E0C">
        <w:rPr>
          <w:rFonts w:ascii="Times New Roman" w:hAnsi="Times New Roman"/>
          <w:sz w:val="24"/>
          <w:szCs w:val="24"/>
        </w:rPr>
        <w:t xml:space="preserve"> experimental curriculum. </w:t>
      </w:r>
      <w:r w:rsidRPr="00040E0C">
        <w:rPr>
          <w:rFonts w:ascii="Times New Roman" w:hAnsi="Times New Roman"/>
          <w:i/>
          <w:sz w:val="24"/>
          <w:szCs w:val="24"/>
        </w:rPr>
        <w:t>Educational Psychology Review, 26</w:t>
      </w:r>
      <w:r w:rsidRPr="00040E0C">
        <w:rPr>
          <w:rFonts w:ascii="Times New Roman" w:hAnsi="Times New Roman"/>
          <w:sz w:val="24"/>
          <w:szCs w:val="24"/>
        </w:rPr>
        <w:t>, 357-377.</w:t>
      </w:r>
    </w:p>
    <w:p w:rsidR="009D4120" w:rsidRPr="00040E0C" w:rsidRDefault="009D4120" w:rsidP="009D4120">
      <w:pPr>
        <w:spacing w:after="120"/>
        <w:ind w:left="270" w:hanging="274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Schmitt, M.B., Justice, L. M., &amp; O’Connell, A.A. (2014). Vocabulary gain among children with language disorders: Contributions of children’s behavior regulation and emotionally supportive environments. </w:t>
      </w:r>
      <w:r w:rsidRPr="00040E0C">
        <w:rPr>
          <w:rFonts w:ascii="Times New Roman" w:hAnsi="Times New Roman"/>
          <w:i/>
          <w:sz w:val="24"/>
          <w:szCs w:val="24"/>
        </w:rPr>
        <w:t>American Journal of Speech-Language Pathology, 23,</w:t>
      </w:r>
      <w:r w:rsidRPr="00040E0C">
        <w:rPr>
          <w:rFonts w:ascii="Times New Roman" w:hAnsi="Times New Roman"/>
          <w:sz w:val="24"/>
          <w:szCs w:val="24"/>
        </w:rPr>
        <w:t xml:space="preserve"> 373-384. doi:10.1044/2014_AJSLP-12-0148</w:t>
      </w:r>
    </w:p>
    <w:p w:rsidR="009D4120" w:rsidRPr="00040E0C" w:rsidRDefault="009D4120" w:rsidP="009D4120">
      <w:pPr>
        <w:spacing w:after="120"/>
        <w:ind w:left="270" w:hanging="274"/>
        <w:rPr>
          <w:rFonts w:ascii="Times New Roman" w:hAnsi="Times New Roman"/>
          <w:sz w:val="24"/>
          <w:szCs w:val="24"/>
          <w:lang w:eastAsia="ja-JP"/>
        </w:rPr>
      </w:pPr>
      <w:r w:rsidRPr="00040E0C">
        <w:rPr>
          <w:rFonts w:ascii="Times New Roman" w:hAnsi="Times New Roman"/>
          <w:sz w:val="24"/>
          <w:szCs w:val="24"/>
        </w:rPr>
        <w:t xml:space="preserve">Wardwell, KK, Focht, BC, DeVries, AC, O’Connell, AA, Buckworth, J (2013). Affective </w:t>
      </w:r>
      <w:r w:rsidRPr="00040E0C">
        <w:rPr>
          <w:rFonts w:ascii="Times New Roman" w:hAnsi="Times New Roman"/>
          <w:sz w:val="24"/>
          <w:szCs w:val="24"/>
          <w:lang w:eastAsia="ja-JP"/>
        </w:rPr>
        <w:t xml:space="preserve">Responses to </w:t>
      </w:r>
      <w:r w:rsidRPr="00040E0C">
        <w:rPr>
          <w:rFonts w:ascii="Times New Roman" w:hAnsi="Times New Roman"/>
          <w:sz w:val="24"/>
          <w:szCs w:val="24"/>
        </w:rPr>
        <w:t xml:space="preserve">Self-Selected and Imposed </w:t>
      </w:r>
      <w:r w:rsidRPr="00040E0C">
        <w:rPr>
          <w:rFonts w:ascii="Times New Roman" w:hAnsi="Times New Roman"/>
          <w:sz w:val="24"/>
          <w:szCs w:val="24"/>
          <w:lang w:eastAsia="ja-JP"/>
        </w:rPr>
        <w:t xml:space="preserve">Walking </w:t>
      </w:r>
      <w:r w:rsidRPr="00040E0C">
        <w:rPr>
          <w:rFonts w:ascii="Times New Roman" w:hAnsi="Times New Roman"/>
          <w:sz w:val="24"/>
          <w:szCs w:val="24"/>
        </w:rPr>
        <w:t>in Inactive High Stress</w:t>
      </w:r>
      <w:r w:rsidRPr="00040E0C">
        <w:rPr>
          <w:rFonts w:ascii="Times New Roman" w:hAnsi="Times New Roman"/>
          <w:sz w:val="24"/>
          <w:szCs w:val="24"/>
          <w:lang w:eastAsia="ja-JP"/>
        </w:rPr>
        <w:t xml:space="preserve"> Women: A Pilot Study. </w:t>
      </w:r>
      <w:r w:rsidRPr="00040E0C">
        <w:rPr>
          <w:rFonts w:ascii="Times New Roman" w:hAnsi="Times New Roman"/>
          <w:i/>
          <w:iCs/>
          <w:color w:val="000000"/>
          <w:sz w:val="24"/>
          <w:szCs w:val="24"/>
        </w:rPr>
        <w:t>Journal of Sports Medicine and Physical Fitness</w:t>
      </w:r>
      <w:r w:rsidRPr="00040E0C">
        <w:rPr>
          <w:rFonts w:ascii="Times New Roman" w:hAnsi="Times New Roman"/>
          <w:iCs/>
          <w:color w:val="000000"/>
          <w:sz w:val="24"/>
          <w:szCs w:val="24"/>
        </w:rPr>
        <w:t>, 53(6), 701-712.</w:t>
      </w:r>
    </w:p>
    <w:p w:rsidR="009D4120" w:rsidRPr="00040E0C" w:rsidRDefault="009D4120" w:rsidP="009D4120">
      <w:pPr>
        <w:spacing w:after="120"/>
        <w:ind w:left="270" w:hanging="274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Graham, JE, Deutsch, A, O’Connell, AA, Karmarkar, AM, Granger, CV, Ottenbacher, KJ (2013). Inpatient rehabilitation volume and functional outcomes in stroke, lower extremity fracture, and lower extremity joint replacement. </w:t>
      </w:r>
      <w:r w:rsidRPr="00040E0C">
        <w:rPr>
          <w:rFonts w:ascii="Times New Roman" w:hAnsi="Times New Roman"/>
          <w:i/>
          <w:sz w:val="24"/>
          <w:szCs w:val="24"/>
        </w:rPr>
        <w:t>Medical Care, 51</w:t>
      </w:r>
      <w:r w:rsidRPr="00040E0C">
        <w:rPr>
          <w:rFonts w:ascii="Times New Roman" w:hAnsi="Times New Roman"/>
          <w:sz w:val="24"/>
          <w:szCs w:val="24"/>
        </w:rPr>
        <w:t>(5), 404-412</w:t>
      </w:r>
      <w:r w:rsidRPr="00040E0C">
        <w:rPr>
          <w:rFonts w:ascii="Times New Roman" w:hAnsi="Times New Roman"/>
          <w:i/>
          <w:sz w:val="24"/>
          <w:szCs w:val="24"/>
        </w:rPr>
        <w:t>.</w:t>
      </w:r>
    </w:p>
    <w:p w:rsidR="009D4120" w:rsidRPr="00040E0C" w:rsidRDefault="009D4120" w:rsidP="009D4120">
      <w:pPr>
        <w:spacing w:after="120"/>
        <w:ind w:left="270" w:hanging="274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Hsu, Y-T., Buckworth, J., Focht, B. &amp; O’Connell, A.A. (2013). Feasibility of a self-determination theory-based exercise intervention promoting </w:t>
      </w:r>
      <w:r w:rsidRPr="00040E0C">
        <w:rPr>
          <w:rFonts w:ascii="Times New Roman" w:hAnsi="Times New Roman"/>
          <w:i/>
          <w:sz w:val="24"/>
          <w:szCs w:val="24"/>
        </w:rPr>
        <w:t>Healthy at Every Size</w:t>
      </w:r>
      <w:r w:rsidRPr="00040E0C">
        <w:rPr>
          <w:rFonts w:ascii="Times New Roman" w:hAnsi="Times New Roman"/>
          <w:sz w:val="24"/>
          <w:szCs w:val="24"/>
        </w:rPr>
        <w:t xml:space="preserve"> with sedentary overweight women: Project CHANGE. </w:t>
      </w:r>
      <w:r w:rsidRPr="00040E0C">
        <w:rPr>
          <w:rFonts w:ascii="Times New Roman" w:hAnsi="Times New Roman"/>
          <w:i/>
          <w:sz w:val="24"/>
          <w:szCs w:val="24"/>
        </w:rPr>
        <w:t>Psychology of Sport and Exercise, 14</w:t>
      </w:r>
      <w:r w:rsidRPr="00040E0C">
        <w:rPr>
          <w:rFonts w:ascii="Times New Roman" w:hAnsi="Times New Roman"/>
          <w:sz w:val="24"/>
          <w:szCs w:val="24"/>
        </w:rPr>
        <w:t xml:space="preserve">, 283-292.  </w:t>
      </w:r>
    </w:p>
    <w:p w:rsidR="009D4120" w:rsidRPr="00040E0C" w:rsidRDefault="009D4120" w:rsidP="009D4120">
      <w:pPr>
        <w:spacing w:after="120"/>
        <w:ind w:left="274" w:hanging="274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lastRenderedPageBreak/>
        <w:t xml:space="preserve">O’Connell, A.A. &amp; Reed, S. (2012). Hierarchical data structures, institutional research, and multilevel modeling. In J. Lott &amp; J. Antony (Eds.) (Special Issue), </w:t>
      </w:r>
      <w:r w:rsidRPr="00040E0C">
        <w:rPr>
          <w:rFonts w:ascii="Times New Roman" w:hAnsi="Times New Roman"/>
          <w:i/>
          <w:sz w:val="24"/>
          <w:szCs w:val="24"/>
        </w:rPr>
        <w:t>New Directions in Institutional Research</w:t>
      </w:r>
      <w:r w:rsidRPr="00040E0C">
        <w:rPr>
          <w:rFonts w:ascii="Times New Roman" w:hAnsi="Times New Roman"/>
          <w:sz w:val="24"/>
          <w:szCs w:val="24"/>
        </w:rPr>
        <w:t xml:space="preserve">, 154, 5-22.  </w:t>
      </w:r>
    </w:p>
    <w:p w:rsidR="009D4120" w:rsidRPr="00040E0C" w:rsidRDefault="009D4120" w:rsidP="009D4120">
      <w:pPr>
        <w:spacing w:after="120"/>
        <w:ind w:left="270" w:hanging="274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Li, J. &amp; O’Connell, A.A.  (2012). </w:t>
      </w:r>
      <w:r w:rsidRPr="00040E0C">
        <w:rPr>
          <w:rFonts w:ascii="Times New Roman" w:eastAsia="PMingLiU" w:hAnsi="Times New Roman"/>
          <w:color w:val="000000"/>
          <w:sz w:val="24"/>
          <w:szCs w:val="24"/>
        </w:rPr>
        <w:t xml:space="preserve">Obesity, high-calorie food intake, and academic achievement trends among US school children. </w:t>
      </w:r>
      <w:r w:rsidRPr="00040E0C">
        <w:rPr>
          <w:rFonts w:ascii="Times New Roman" w:eastAsia="PMingLiU" w:hAnsi="Times New Roman"/>
          <w:i/>
          <w:color w:val="000000"/>
          <w:sz w:val="24"/>
          <w:szCs w:val="24"/>
        </w:rPr>
        <w:t>Journal of Educational Research, 105</w:t>
      </w:r>
      <w:r w:rsidRPr="00040E0C">
        <w:rPr>
          <w:rFonts w:ascii="Times New Roman" w:eastAsia="PMingLiU" w:hAnsi="Times New Roman"/>
          <w:color w:val="000000"/>
          <w:sz w:val="24"/>
          <w:szCs w:val="24"/>
        </w:rPr>
        <w:t>, 391-403.</w:t>
      </w:r>
      <w:r w:rsidRPr="00040E0C">
        <w:rPr>
          <w:rFonts w:ascii="Times New Roman" w:eastAsia="PMingLiU" w:hAnsi="Times New Roman"/>
          <w:i/>
          <w:color w:val="000000"/>
          <w:sz w:val="24"/>
          <w:szCs w:val="24"/>
        </w:rPr>
        <w:t xml:space="preserve"> </w:t>
      </w:r>
    </w:p>
    <w:p w:rsidR="009D4120" w:rsidRPr="00040E0C" w:rsidRDefault="009D4120" w:rsidP="009D4120">
      <w:pPr>
        <w:spacing w:after="120"/>
        <w:ind w:left="274" w:hanging="274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Tull, M.C. &amp; O’Connell, A.A. (2012). Investments in human capital pay dividends for courts. </w:t>
      </w:r>
      <w:r w:rsidRPr="00040E0C">
        <w:rPr>
          <w:rFonts w:ascii="Times New Roman" w:hAnsi="Times New Roman"/>
          <w:i/>
          <w:sz w:val="24"/>
          <w:szCs w:val="24"/>
        </w:rPr>
        <w:t>Future Trends in State Courts: Special Focus on Courts and Community.</w:t>
      </w:r>
      <w:r w:rsidRPr="00040E0C">
        <w:rPr>
          <w:rFonts w:ascii="Times New Roman" w:hAnsi="Times New Roman"/>
          <w:sz w:val="24"/>
          <w:szCs w:val="24"/>
        </w:rPr>
        <w:t xml:space="preserve"> National Center for State Courts.</w:t>
      </w:r>
    </w:p>
    <w:p w:rsidR="009D4120" w:rsidRPr="00040E0C" w:rsidRDefault="009D4120" w:rsidP="009D4120">
      <w:pPr>
        <w:spacing w:after="120"/>
        <w:ind w:left="270" w:hanging="274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O’Connell, A.A., Liu, X. (2011). Model diagnostics for proportional and partial proportional odds models. </w:t>
      </w:r>
      <w:r w:rsidRPr="00040E0C">
        <w:rPr>
          <w:rFonts w:ascii="Times New Roman" w:hAnsi="Times New Roman"/>
          <w:i/>
          <w:iCs/>
          <w:sz w:val="24"/>
          <w:szCs w:val="24"/>
        </w:rPr>
        <w:t>Journal of Modern Applied Statistical Methods, 10</w:t>
      </w:r>
      <w:r w:rsidRPr="00040E0C">
        <w:rPr>
          <w:rFonts w:ascii="Times New Roman" w:hAnsi="Times New Roman"/>
          <w:iCs/>
          <w:sz w:val="24"/>
          <w:szCs w:val="24"/>
        </w:rPr>
        <w:t>(1),139-175</w:t>
      </w:r>
      <w:r w:rsidRPr="00040E0C">
        <w:rPr>
          <w:rFonts w:ascii="Times New Roman" w:hAnsi="Times New Roman"/>
          <w:i/>
          <w:iCs/>
          <w:sz w:val="24"/>
          <w:szCs w:val="24"/>
        </w:rPr>
        <w:t>.</w:t>
      </w:r>
    </w:p>
    <w:p w:rsidR="009D4120" w:rsidRPr="00040E0C" w:rsidRDefault="009D4120" w:rsidP="009D4120">
      <w:pPr>
        <w:spacing w:after="120"/>
        <w:ind w:left="274" w:hanging="274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O’Connell, A.A. &amp; Gray. D.L. (2011). Cause and event: Supporting causal claims through logistic models. </w:t>
      </w:r>
      <w:r w:rsidRPr="00040E0C">
        <w:rPr>
          <w:rFonts w:ascii="Times New Roman" w:hAnsi="Times New Roman"/>
          <w:i/>
          <w:sz w:val="24"/>
          <w:szCs w:val="24"/>
        </w:rPr>
        <w:t>Educational Psychology Review, 23</w:t>
      </w:r>
      <w:r w:rsidRPr="00040E0C">
        <w:rPr>
          <w:rFonts w:ascii="Times New Roman" w:hAnsi="Times New Roman"/>
          <w:sz w:val="24"/>
          <w:szCs w:val="24"/>
        </w:rPr>
        <w:t xml:space="preserve">(2), 245-261.  </w:t>
      </w:r>
    </w:p>
    <w:p w:rsidR="009D4120" w:rsidRPr="00040E0C" w:rsidRDefault="009D4120" w:rsidP="009D4120">
      <w:pPr>
        <w:spacing w:after="120"/>
        <w:ind w:left="270" w:hanging="274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Osborn CY, Amico KR, Cruz N, Perez-Escamilla R, Kalichman SC, O'Connell A, Wolf SA, Fisher JD. (2011). Development and implementation of a culturally tailored diabetes intervention in primary care. </w:t>
      </w:r>
      <w:r w:rsidRPr="00040E0C">
        <w:rPr>
          <w:rFonts w:ascii="Times New Roman" w:hAnsi="Times New Roman"/>
          <w:i/>
          <w:sz w:val="24"/>
          <w:szCs w:val="24"/>
        </w:rPr>
        <w:t>Translational Behavioral Medicine: Practice, Policy, Research, 1</w:t>
      </w:r>
      <w:r w:rsidRPr="00040E0C">
        <w:rPr>
          <w:rFonts w:ascii="Times New Roman" w:hAnsi="Times New Roman"/>
          <w:sz w:val="24"/>
          <w:szCs w:val="24"/>
        </w:rPr>
        <w:t>(3), 468-479.</w:t>
      </w:r>
    </w:p>
    <w:p w:rsidR="009D4120" w:rsidRPr="00040E0C" w:rsidRDefault="009D4120" w:rsidP="009D4120">
      <w:pPr>
        <w:spacing w:after="120"/>
        <w:ind w:left="280" w:hanging="280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Anderman, E.M., Cupp, P.K., Lane, D.R., Zimmerman, R., Gray, D. &amp; O’Connell, A.A. (2011).  Classroom goal structures and HIV/pregnancy prevention education in rural high school health classrooms. </w:t>
      </w:r>
      <w:r w:rsidRPr="00040E0C">
        <w:rPr>
          <w:rFonts w:ascii="Times New Roman" w:hAnsi="Times New Roman"/>
          <w:i/>
          <w:sz w:val="24"/>
          <w:szCs w:val="24"/>
        </w:rPr>
        <w:t>Journal of Research on Adolescence, 21</w:t>
      </w:r>
      <w:r w:rsidRPr="00040E0C">
        <w:rPr>
          <w:rFonts w:ascii="Times New Roman" w:hAnsi="Times New Roman"/>
          <w:sz w:val="24"/>
          <w:szCs w:val="24"/>
        </w:rPr>
        <w:t>(4), 904-922.</w:t>
      </w:r>
    </w:p>
    <w:p w:rsidR="009D4120" w:rsidRPr="00040E0C" w:rsidRDefault="009D4120" w:rsidP="009D4120">
      <w:pPr>
        <w:spacing w:after="120"/>
        <w:ind w:left="280" w:hanging="280"/>
        <w:rPr>
          <w:rFonts w:ascii="Times New Roman" w:eastAsia="Calibri" w:hAnsi="Times New Roman"/>
          <w:sz w:val="24"/>
          <w:szCs w:val="24"/>
        </w:rPr>
      </w:pPr>
      <w:r w:rsidRPr="00040E0C">
        <w:rPr>
          <w:rFonts w:ascii="Times New Roman" w:eastAsia="Calibri" w:hAnsi="Times New Roman"/>
          <w:sz w:val="24"/>
          <w:szCs w:val="24"/>
        </w:rPr>
        <w:t xml:space="preserve">Gray, D. L., Anderman, E. M., &amp; O’Connell, A. A. (2011). Associations of teacher credibility and teacher affinity with learning outcomes in health classrooms. </w:t>
      </w:r>
      <w:r w:rsidRPr="00040E0C">
        <w:rPr>
          <w:rFonts w:ascii="Times New Roman" w:eastAsia="Calibri" w:hAnsi="Times New Roman"/>
          <w:i/>
          <w:iCs/>
          <w:sz w:val="24"/>
          <w:szCs w:val="24"/>
        </w:rPr>
        <w:t>Social Psychology of Education: An International Journal, 14</w:t>
      </w:r>
      <w:r w:rsidRPr="00040E0C">
        <w:rPr>
          <w:rFonts w:ascii="Times New Roman" w:eastAsia="Calibri" w:hAnsi="Times New Roman"/>
          <w:iCs/>
          <w:sz w:val="24"/>
          <w:szCs w:val="24"/>
        </w:rPr>
        <w:t xml:space="preserve">, 185-208.  </w:t>
      </w:r>
    </w:p>
    <w:p w:rsidR="00143DFF" w:rsidRPr="00184BCD" w:rsidRDefault="00143DFF" w:rsidP="002018CB">
      <w:pPr>
        <w:rPr>
          <w:rFonts w:ascii="Times New Roman" w:hAnsi="Times New Roman" w:cs="Times New Roman"/>
          <w:b/>
          <w:sz w:val="14"/>
          <w:szCs w:val="24"/>
        </w:rPr>
      </w:pPr>
    </w:p>
    <w:p w:rsidR="005D0ADE" w:rsidRPr="00D06466" w:rsidRDefault="00040E0C" w:rsidP="005D0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and Pending Support</w:t>
      </w:r>
    </w:p>
    <w:p w:rsidR="005D0ADE" w:rsidRPr="00D06466" w:rsidRDefault="005D0ADE" w:rsidP="005D0ADE">
      <w:pPr>
        <w:rPr>
          <w:rFonts w:ascii="Times New Roman" w:hAnsi="Times New Roman" w:cs="Times New Roman"/>
          <w:b/>
          <w:sz w:val="24"/>
          <w:szCs w:val="24"/>
        </w:rPr>
      </w:pPr>
      <w:r w:rsidRPr="00D06466">
        <w:rPr>
          <w:rFonts w:ascii="Times New Roman" w:hAnsi="Times New Roman" w:cs="Times New Roman"/>
          <w:b/>
          <w:sz w:val="24"/>
          <w:szCs w:val="24"/>
        </w:rPr>
        <w:t>Current</w:t>
      </w:r>
    </w:p>
    <w:p w:rsidR="000B3F9E" w:rsidRDefault="00040E0C" w:rsidP="00184BCD">
      <w:pPr>
        <w:ind w:left="720" w:hanging="720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i/>
          <w:sz w:val="24"/>
          <w:szCs w:val="24"/>
        </w:rPr>
        <w:t xml:space="preserve">Read-it-Again in Special Education (RISE). </w:t>
      </w:r>
      <w:r w:rsidR="009D4120" w:rsidRPr="00040E0C">
        <w:rPr>
          <w:rFonts w:ascii="Times New Roman" w:hAnsi="Times New Roman"/>
          <w:sz w:val="24"/>
          <w:szCs w:val="24"/>
        </w:rPr>
        <w:t>Justice, L.J</w:t>
      </w:r>
      <w:r w:rsidR="000B3F9E">
        <w:rPr>
          <w:rFonts w:ascii="Times New Roman" w:hAnsi="Times New Roman"/>
          <w:sz w:val="24"/>
          <w:szCs w:val="24"/>
        </w:rPr>
        <w:t>. (PI)</w:t>
      </w:r>
      <w:r w:rsidR="00810E0E">
        <w:rPr>
          <w:rFonts w:ascii="Times New Roman" w:hAnsi="Times New Roman"/>
          <w:sz w:val="24"/>
          <w:szCs w:val="24"/>
        </w:rPr>
        <w:t>.</w:t>
      </w:r>
      <w:r w:rsidR="000B3F9E">
        <w:rPr>
          <w:rFonts w:ascii="Times New Roman" w:hAnsi="Times New Roman"/>
          <w:sz w:val="24"/>
          <w:szCs w:val="24"/>
        </w:rPr>
        <w:t xml:space="preserve">  (2013-2017)</w:t>
      </w:r>
    </w:p>
    <w:p w:rsidR="00FC2F48" w:rsidRDefault="00FC2F48" w:rsidP="000B3F9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Role: Co-Investigator, </w:t>
      </w:r>
      <w:r w:rsidR="00B26C53">
        <w:rPr>
          <w:rFonts w:ascii="Times New Roman" w:hAnsi="Times New Roman"/>
          <w:sz w:val="24"/>
          <w:szCs w:val="24"/>
        </w:rPr>
        <w:t xml:space="preserve">Effort: </w:t>
      </w:r>
      <w:r>
        <w:rPr>
          <w:rFonts w:ascii="Times New Roman" w:hAnsi="Times New Roman"/>
          <w:sz w:val="24"/>
          <w:szCs w:val="24"/>
        </w:rPr>
        <w:t>.90 Calendar</w:t>
      </w:r>
    </w:p>
    <w:p w:rsidR="00184BCD" w:rsidRPr="00FC2F48" w:rsidRDefault="009D4120" w:rsidP="00FC2F48">
      <w:pPr>
        <w:ind w:left="720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Institute for Education Sciences (IES). </w:t>
      </w:r>
      <w:r w:rsidR="009C55E5">
        <w:rPr>
          <w:rFonts w:ascii="Times New Roman" w:hAnsi="Times New Roman"/>
          <w:sz w:val="24"/>
          <w:szCs w:val="24"/>
        </w:rPr>
        <w:t>$3,500,000</w:t>
      </w:r>
    </w:p>
    <w:p w:rsidR="000B3F9E" w:rsidRDefault="000B3F9E" w:rsidP="005D0ADE">
      <w:pPr>
        <w:rPr>
          <w:rFonts w:ascii="Times New Roman" w:hAnsi="Times New Roman" w:cs="Times New Roman"/>
          <w:b/>
          <w:sz w:val="24"/>
          <w:szCs w:val="24"/>
        </w:rPr>
      </w:pPr>
    </w:p>
    <w:p w:rsidR="005D0ADE" w:rsidRPr="00A03059" w:rsidRDefault="005D0ADE" w:rsidP="005D0ADE">
      <w:pPr>
        <w:rPr>
          <w:rFonts w:ascii="Times New Roman" w:hAnsi="Times New Roman" w:cs="Times New Roman"/>
          <w:b/>
          <w:sz w:val="24"/>
          <w:szCs w:val="24"/>
        </w:rPr>
      </w:pPr>
      <w:r w:rsidRPr="00A03059">
        <w:rPr>
          <w:rFonts w:ascii="Times New Roman" w:hAnsi="Times New Roman" w:cs="Times New Roman"/>
          <w:b/>
          <w:sz w:val="24"/>
          <w:szCs w:val="24"/>
        </w:rPr>
        <w:t>Pending</w:t>
      </w:r>
    </w:p>
    <w:p w:rsidR="00F67FAE" w:rsidRPr="00F67FAE" w:rsidRDefault="00CF1150" w:rsidP="00CF11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F1150">
        <w:rPr>
          <w:rFonts w:ascii="Times New Roman" w:hAnsi="Times New Roman" w:cs="Times New Roman"/>
          <w:i/>
          <w:sz w:val="24"/>
          <w:szCs w:val="24"/>
        </w:rPr>
        <w:t>Development and Validation of an Online Assessment of College Students' Time Management</w:t>
      </w:r>
      <w:r w:rsidR="00F67FAE">
        <w:rPr>
          <w:rFonts w:ascii="Times New Roman" w:hAnsi="Times New Roman" w:cs="Times New Roman"/>
          <w:sz w:val="24"/>
          <w:szCs w:val="24"/>
        </w:rPr>
        <w:t xml:space="preserve"> Wolters, C. (PI).</w:t>
      </w:r>
      <w:r w:rsidR="000B3F9E">
        <w:rPr>
          <w:rFonts w:ascii="Times New Roman" w:hAnsi="Times New Roman" w:cs="Times New Roman"/>
          <w:sz w:val="24"/>
          <w:szCs w:val="24"/>
        </w:rPr>
        <w:t xml:space="preserve">  (2018-2022) </w:t>
      </w:r>
      <w:r w:rsidR="00F67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898" w:rsidRDefault="00F67FAE" w:rsidP="00CF11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F1150">
        <w:rPr>
          <w:rFonts w:ascii="Times New Roman" w:hAnsi="Times New Roman" w:cs="Times New Roman"/>
          <w:sz w:val="24"/>
          <w:szCs w:val="24"/>
        </w:rPr>
        <w:t>Role: Co-Investigator.</w:t>
      </w:r>
      <w:r w:rsidR="000B3F9E">
        <w:rPr>
          <w:rFonts w:ascii="Times New Roman" w:hAnsi="Times New Roman" w:cs="Times New Roman"/>
          <w:sz w:val="24"/>
          <w:szCs w:val="24"/>
        </w:rPr>
        <w:t xml:space="preserve">  </w:t>
      </w:r>
      <w:r w:rsidR="00B26C53">
        <w:rPr>
          <w:rFonts w:ascii="Times New Roman" w:hAnsi="Times New Roman" w:cs="Times New Roman"/>
          <w:sz w:val="24"/>
          <w:szCs w:val="24"/>
        </w:rPr>
        <w:t xml:space="preserve">Effort: </w:t>
      </w:r>
      <w:r w:rsidR="000B3F9E">
        <w:rPr>
          <w:rFonts w:ascii="Times New Roman" w:hAnsi="Times New Roman" w:cs="Times New Roman"/>
          <w:sz w:val="24"/>
          <w:szCs w:val="24"/>
        </w:rPr>
        <w:t>.95 Calendar</w:t>
      </w:r>
    </w:p>
    <w:p w:rsidR="000B3F9E" w:rsidRPr="00CF1150" w:rsidRDefault="000B3F9E" w:rsidP="000B3F9E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for Education Sciences (IES)  (pending)</w:t>
      </w:r>
    </w:p>
    <w:sectPr w:rsidR="000B3F9E" w:rsidRPr="00CF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3B" w:rsidRDefault="00FD663B" w:rsidP="005D0ADE">
      <w:r>
        <w:separator/>
      </w:r>
    </w:p>
  </w:endnote>
  <w:endnote w:type="continuationSeparator" w:id="0">
    <w:p w:rsidR="00FD663B" w:rsidRDefault="00FD663B" w:rsidP="005D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3B" w:rsidRDefault="00FD663B" w:rsidP="005D0ADE">
      <w:r>
        <w:separator/>
      </w:r>
    </w:p>
  </w:footnote>
  <w:footnote w:type="continuationSeparator" w:id="0">
    <w:p w:rsidR="00FD663B" w:rsidRDefault="00FD663B" w:rsidP="005D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CB4"/>
    <w:multiLevelType w:val="hybridMultilevel"/>
    <w:tmpl w:val="D96A43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15841"/>
    <w:multiLevelType w:val="hybridMultilevel"/>
    <w:tmpl w:val="F6608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132F"/>
    <w:multiLevelType w:val="hybridMultilevel"/>
    <w:tmpl w:val="63A6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DE"/>
    <w:rsid w:val="00013385"/>
    <w:rsid w:val="00016478"/>
    <w:rsid w:val="00040E0C"/>
    <w:rsid w:val="000A7FBB"/>
    <w:rsid w:val="000B3F9E"/>
    <w:rsid w:val="00143DFF"/>
    <w:rsid w:val="00184BCD"/>
    <w:rsid w:val="001F0BB6"/>
    <w:rsid w:val="002018CB"/>
    <w:rsid w:val="00224AF7"/>
    <w:rsid w:val="00226654"/>
    <w:rsid w:val="00431E92"/>
    <w:rsid w:val="004E40E2"/>
    <w:rsid w:val="0056299B"/>
    <w:rsid w:val="005B74BF"/>
    <w:rsid w:val="005D0ADE"/>
    <w:rsid w:val="006A5A30"/>
    <w:rsid w:val="00810E0E"/>
    <w:rsid w:val="0081536D"/>
    <w:rsid w:val="009C55E5"/>
    <w:rsid w:val="009D4120"/>
    <w:rsid w:val="00A03059"/>
    <w:rsid w:val="00A542B6"/>
    <w:rsid w:val="00A549BA"/>
    <w:rsid w:val="00AA6757"/>
    <w:rsid w:val="00B26C53"/>
    <w:rsid w:val="00BB0445"/>
    <w:rsid w:val="00C27D22"/>
    <w:rsid w:val="00C64AFB"/>
    <w:rsid w:val="00C919A2"/>
    <w:rsid w:val="00CF1150"/>
    <w:rsid w:val="00D06466"/>
    <w:rsid w:val="00D66517"/>
    <w:rsid w:val="00DF2349"/>
    <w:rsid w:val="00E5654A"/>
    <w:rsid w:val="00E752BF"/>
    <w:rsid w:val="00F25898"/>
    <w:rsid w:val="00F354D2"/>
    <w:rsid w:val="00F67FAE"/>
    <w:rsid w:val="00F71E4F"/>
    <w:rsid w:val="00FC2F48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4C61E-B9C5-446C-852A-3B6718E7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AD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ADE"/>
  </w:style>
  <w:style w:type="paragraph" w:styleId="Footer">
    <w:name w:val="footer"/>
    <w:basedOn w:val="Normal"/>
    <w:link w:val="FooterChar"/>
    <w:uiPriority w:val="99"/>
    <w:unhideWhenUsed/>
    <w:rsid w:val="005D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DE"/>
  </w:style>
  <w:style w:type="paragraph" w:styleId="ListParagraph">
    <w:name w:val="List Paragraph"/>
    <w:basedOn w:val="Normal"/>
    <w:uiPriority w:val="34"/>
    <w:qFormat/>
    <w:rsid w:val="006A5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349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9D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Reed</dc:creator>
  <cp:keywords/>
  <dc:description/>
  <cp:lastModifiedBy>Lightle, Kimberly S.</cp:lastModifiedBy>
  <cp:revision>2</cp:revision>
  <dcterms:created xsi:type="dcterms:W3CDTF">2019-02-18T19:11:00Z</dcterms:created>
  <dcterms:modified xsi:type="dcterms:W3CDTF">2019-02-18T19:11:00Z</dcterms:modified>
</cp:coreProperties>
</file>